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222A" w:rsidRPr="00EA67F0" w:rsidRDefault="00A7222A" w:rsidP="00A7222A">
      <w:pPr>
        <w:rPr>
          <w:b/>
          <w:color w:val="FF0000"/>
          <w:spacing w:val="20"/>
          <w:w w:val="86"/>
          <w:kern w:val="0"/>
          <w:sz w:val="130"/>
          <w:szCs w:val="130"/>
        </w:rPr>
      </w:pPr>
    </w:p>
    <w:p w:rsidR="00A7222A" w:rsidRPr="00081765" w:rsidRDefault="00A7222A" w:rsidP="00A7222A">
      <w:pPr>
        <w:rPr>
          <w:b/>
          <w:color w:val="FF0000"/>
          <w:spacing w:val="20"/>
          <w:kern w:val="0"/>
          <w:sz w:val="120"/>
          <w:szCs w:val="120"/>
        </w:rPr>
      </w:pPr>
      <w:r w:rsidRPr="00081765">
        <w:rPr>
          <w:b/>
          <w:color w:val="FF0000"/>
          <w:spacing w:val="20"/>
          <w:w w:val="86"/>
          <w:kern w:val="0"/>
          <w:sz w:val="120"/>
          <w:szCs w:val="120"/>
        </w:rPr>
        <w:t>泉州市教育局文件</w:t>
      </w:r>
    </w:p>
    <w:p w:rsidR="00A7222A" w:rsidRDefault="00A7222A" w:rsidP="00A7222A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A7222A" w:rsidRPr="00F92F57" w:rsidRDefault="00A7222A" w:rsidP="00A7222A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F92F57">
        <w:rPr>
          <w:rFonts w:ascii="仿宋_GB2312" w:eastAsia="仿宋_GB2312" w:hint="eastAsia"/>
          <w:sz w:val="32"/>
          <w:szCs w:val="32"/>
        </w:rPr>
        <w:t>泉教</w:t>
      </w:r>
      <w:r w:rsidR="006148A6">
        <w:rPr>
          <w:rFonts w:ascii="仿宋_GB2312" w:eastAsia="仿宋_GB2312" w:hint="eastAsia"/>
          <w:sz w:val="32"/>
          <w:szCs w:val="32"/>
        </w:rPr>
        <w:t>办</w:t>
      </w:r>
      <w:r w:rsidR="004F5882" w:rsidRPr="00F92F57">
        <w:rPr>
          <w:rFonts w:ascii="仿宋_GB2312" w:eastAsia="仿宋_GB2312" w:hint="eastAsia"/>
          <w:sz w:val="32"/>
          <w:szCs w:val="32"/>
        </w:rPr>
        <w:t>思</w:t>
      </w:r>
      <w:proofErr w:type="gramEnd"/>
      <w:r w:rsidRPr="00F92F57">
        <w:rPr>
          <w:rFonts w:ascii="仿宋_GB2312" w:eastAsia="仿宋_GB2312" w:hint="eastAsia"/>
          <w:sz w:val="32"/>
          <w:szCs w:val="32"/>
        </w:rPr>
        <w:t>〔</w:t>
      </w:r>
      <w:r w:rsidRPr="008B4B60">
        <w:rPr>
          <w:rFonts w:eastAsia="仿宋_GB2312"/>
          <w:sz w:val="32"/>
          <w:szCs w:val="32"/>
        </w:rPr>
        <w:t>201</w:t>
      </w:r>
      <w:r w:rsidR="00367D0E">
        <w:rPr>
          <w:rFonts w:eastAsia="仿宋_GB2312" w:hint="eastAsia"/>
          <w:sz w:val="32"/>
          <w:szCs w:val="32"/>
        </w:rPr>
        <w:t>8</w:t>
      </w:r>
      <w:r w:rsidRPr="008B4B60">
        <w:rPr>
          <w:rFonts w:eastAsia="仿宋_GB2312"/>
          <w:sz w:val="32"/>
          <w:szCs w:val="32"/>
        </w:rPr>
        <w:t>〕</w:t>
      </w:r>
      <w:r w:rsidR="00574B2A">
        <w:rPr>
          <w:rFonts w:eastAsia="仿宋_GB2312" w:hint="eastAsia"/>
          <w:sz w:val="32"/>
          <w:szCs w:val="32"/>
        </w:rPr>
        <w:t>74</w:t>
      </w:r>
      <w:r w:rsidRPr="00F92F57">
        <w:rPr>
          <w:rFonts w:ascii="仿宋_GB2312" w:eastAsia="仿宋_GB2312" w:hint="eastAsia"/>
          <w:sz w:val="32"/>
          <w:szCs w:val="32"/>
        </w:rPr>
        <w:t>号</w:t>
      </w:r>
    </w:p>
    <w:p w:rsidR="00A7222A" w:rsidRPr="0057243F" w:rsidRDefault="00427017" w:rsidP="00A7222A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 w:rsidRPr="00427017">
        <w:rPr>
          <w:noProof/>
          <w:color w:val="FF0000"/>
          <w:sz w:val="32"/>
          <w:szCs w:val="32"/>
        </w:rPr>
        <w:pict>
          <v:line id="_x0000_s1028" style="position:absolute;left:0;text-align:left;z-index:251657728" from="0,9.6pt" to="450pt,9.6pt" strokecolor="red" strokeweight="1.5pt"/>
        </w:pict>
      </w:r>
    </w:p>
    <w:p w:rsidR="0040419F" w:rsidRDefault="0040419F">
      <w:pPr>
        <w:spacing w:line="420" w:lineRule="exact"/>
        <w:rPr>
          <w:rFonts w:ascii="宋体" w:hAnsi="宋体"/>
          <w:b/>
          <w:sz w:val="36"/>
          <w:szCs w:val="36"/>
        </w:rPr>
      </w:pPr>
      <w:r>
        <w:rPr>
          <w:rFonts w:eastAsia="仿宋_GB2312" w:hint="eastAsia"/>
          <w:b/>
          <w:color w:val="FF0000"/>
          <w:sz w:val="32"/>
          <w:u w:val="thick"/>
        </w:rPr>
        <w:t xml:space="preserve">                         </w:t>
      </w:r>
    </w:p>
    <w:p w:rsidR="00220D02" w:rsidRDefault="00523131" w:rsidP="00523131">
      <w:pPr>
        <w:spacing w:line="60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 w:rsidRPr="0032790F">
        <w:rPr>
          <w:rFonts w:ascii="方正小标宋简体" w:eastAsia="方正小标宋简体" w:hAnsi="宋体" w:cs="仿宋" w:hint="eastAsia"/>
          <w:sz w:val="44"/>
          <w:szCs w:val="44"/>
        </w:rPr>
        <w:t>泉州市教育局</w:t>
      </w:r>
      <w:r w:rsidR="00220D02">
        <w:rPr>
          <w:rFonts w:ascii="方正小标宋简体" w:eastAsia="方正小标宋简体" w:hAnsi="宋体" w:cs="仿宋" w:hint="eastAsia"/>
          <w:sz w:val="44"/>
          <w:szCs w:val="44"/>
        </w:rPr>
        <w:t>办公室</w:t>
      </w:r>
      <w:r w:rsidRPr="0032790F">
        <w:rPr>
          <w:rFonts w:ascii="方正小标宋简体" w:eastAsia="方正小标宋简体" w:hAnsi="宋体" w:cs="仿宋" w:hint="eastAsia"/>
          <w:sz w:val="44"/>
          <w:szCs w:val="44"/>
        </w:rPr>
        <w:t>关于开展201</w:t>
      </w:r>
      <w:r w:rsidR="00367D0E">
        <w:rPr>
          <w:rFonts w:ascii="方正小标宋简体" w:eastAsia="方正小标宋简体" w:hAnsi="宋体" w:cs="仿宋" w:hint="eastAsia"/>
          <w:sz w:val="44"/>
          <w:szCs w:val="44"/>
        </w:rPr>
        <w:t>8</w:t>
      </w:r>
      <w:r w:rsidRPr="0032790F">
        <w:rPr>
          <w:rFonts w:ascii="方正小标宋简体" w:eastAsia="方正小标宋简体" w:hAnsi="宋体" w:cs="仿宋" w:hint="eastAsia"/>
          <w:sz w:val="44"/>
          <w:szCs w:val="44"/>
        </w:rPr>
        <w:t>年</w:t>
      </w:r>
    </w:p>
    <w:p w:rsidR="00523131" w:rsidRPr="00220D02" w:rsidRDefault="00523131" w:rsidP="00523131">
      <w:pPr>
        <w:spacing w:line="600" w:lineRule="exact"/>
        <w:jc w:val="center"/>
        <w:rPr>
          <w:rFonts w:ascii="宋体" w:hAnsi="宋体" w:cs="仿宋"/>
          <w:b/>
          <w:spacing w:val="-20"/>
          <w:sz w:val="44"/>
          <w:szCs w:val="44"/>
        </w:rPr>
      </w:pPr>
      <w:r w:rsidRPr="00220D02">
        <w:rPr>
          <w:rFonts w:ascii="方正小标宋简体" w:eastAsia="方正小标宋简体" w:hAnsi="宋体" w:cs="仿宋" w:hint="eastAsia"/>
          <w:spacing w:val="-20"/>
          <w:sz w:val="44"/>
          <w:szCs w:val="44"/>
        </w:rPr>
        <w:t>泉州市中小学生“暑假读一本好书”活动的通知</w:t>
      </w:r>
    </w:p>
    <w:p w:rsidR="00523131" w:rsidRPr="002B07A7" w:rsidRDefault="00523131" w:rsidP="00523131">
      <w:pPr>
        <w:shd w:val="clear" w:color="auto" w:fill="FFFFFF"/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:rsidR="00523131" w:rsidRPr="00A67468" w:rsidRDefault="007912AF" w:rsidP="00523131">
      <w:pPr>
        <w:shd w:val="clear" w:color="auto" w:fill="FFFFFF"/>
        <w:snapToGrid w:val="0"/>
        <w:spacing w:line="52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各县（市、区）教育局，市直中小学</w:t>
      </w:r>
      <w:r w:rsidR="00523131" w:rsidRPr="00A67468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523131" w:rsidRDefault="004731AB" w:rsidP="0052313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 w:rsidR="00220D02">
        <w:rPr>
          <w:rFonts w:ascii="仿宋_GB2312" w:eastAsia="仿宋_GB2312" w:hAnsi="宋体" w:hint="eastAsia"/>
          <w:color w:val="000000"/>
          <w:sz w:val="32"/>
          <w:szCs w:val="32"/>
        </w:rPr>
        <w:t>推进党的十九大精神“三进”工作，</w:t>
      </w:r>
      <w:r w:rsidR="00AF3D93">
        <w:rPr>
          <w:rFonts w:ascii="仿宋_GB2312" w:eastAsia="仿宋_GB2312" w:hAnsi="宋体" w:hint="eastAsia"/>
          <w:color w:val="000000"/>
          <w:sz w:val="32"/>
          <w:szCs w:val="32"/>
        </w:rPr>
        <w:t>纪念改革开放四十周年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220D02">
        <w:rPr>
          <w:rFonts w:ascii="仿宋_GB2312" w:eastAsia="仿宋_GB2312" w:hAnsi="宋体" w:hint="eastAsia"/>
          <w:color w:val="000000"/>
          <w:sz w:val="32"/>
          <w:szCs w:val="32"/>
        </w:rPr>
        <w:t>深入开展</w:t>
      </w:r>
      <w:r w:rsidR="00AF3D93">
        <w:rPr>
          <w:rFonts w:ascii="仿宋_GB2312" w:eastAsia="仿宋_GB2312" w:hAnsi="宋体" w:hint="eastAsia"/>
          <w:color w:val="000000"/>
          <w:sz w:val="32"/>
          <w:szCs w:val="32"/>
        </w:rPr>
        <w:t>“扣好人生第一粒扣子”</w:t>
      </w:r>
      <w:r w:rsidR="00220D02">
        <w:rPr>
          <w:rFonts w:ascii="仿宋_GB2312" w:eastAsia="仿宋_GB2312" w:hAnsi="宋体" w:hint="eastAsia"/>
          <w:color w:val="000000"/>
          <w:sz w:val="32"/>
          <w:szCs w:val="32"/>
        </w:rPr>
        <w:t>主题教育</w:t>
      </w:r>
      <w:r w:rsidR="00CA4FFF" w:rsidRPr="00CA4FFF">
        <w:rPr>
          <w:rFonts w:eastAsia="仿宋_GB2312" w:hint="eastAsia"/>
          <w:sz w:val="32"/>
          <w:szCs w:val="32"/>
        </w:rPr>
        <w:t>，</w:t>
      </w:r>
      <w:r w:rsidR="00CA4FFF" w:rsidRPr="00CA4FFF">
        <w:rPr>
          <w:rFonts w:ascii="仿宋_GB2312" w:eastAsia="仿宋_GB2312" w:hAnsi="宋体" w:hint="eastAsia"/>
          <w:color w:val="000000"/>
          <w:sz w:val="32"/>
          <w:szCs w:val="32"/>
        </w:rPr>
        <w:t>让广大青少年学生度过一个快乐而有意义的暑假</w:t>
      </w:r>
      <w:r w:rsidRPr="00CA4FFF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现就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开展201</w:t>
      </w:r>
      <w:r w:rsidR="00AF3D9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年全市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中小学生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暑假读一本好书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”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活动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有关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事项通知如下：</w:t>
      </w:r>
    </w:p>
    <w:p w:rsidR="00523131" w:rsidRPr="00063845" w:rsidRDefault="00523131" w:rsidP="00523131">
      <w:pPr>
        <w:widowControl/>
        <w:snapToGrid w:val="0"/>
        <w:spacing w:line="520" w:lineRule="exact"/>
        <w:ind w:firstLine="600"/>
        <w:rPr>
          <w:rFonts w:ascii="黑体" w:eastAsia="黑体"/>
          <w:color w:val="333333"/>
          <w:sz w:val="32"/>
          <w:szCs w:val="32"/>
          <w:shd w:val="clear" w:color="auto" w:fill="FFFFFF"/>
        </w:rPr>
      </w:pPr>
      <w:r w:rsidRPr="00063845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一、活动组织</w:t>
      </w:r>
    </w:p>
    <w:p w:rsidR="00523131" w:rsidRPr="00063845" w:rsidRDefault="00523131" w:rsidP="00523131">
      <w:pPr>
        <w:widowControl/>
        <w:snapToGrid w:val="0"/>
        <w:spacing w:line="520" w:lineRule="exact"/>
        <w:ind w:firstLine="6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主办单位：泉州市教育局</w:t>
      </w:r>
    </w:p>
    <w:p w:rsidR="00523131" w:rsidRPr="00063845" w:rsidRDefault="00523131" w:rsidP="00523131">
      <w:pPr>
        <w:widowControl/>
        <w:snapToGrid w:val="0"/>
        <w:spacing w:line="520" w:lineRule="exact"/>
        <w:ind w:firstLine="6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协办</w:t>
      </w:r>
      <w:r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单位：福建新华发行集团泉州分公司</w:t>
      </w:r>
      <w:r w:rsidR="00861B6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、福建少年儿童出版社</w:t>
      </w:r>
    </w:p>
    <w:p w:rsidR="00523131" w:rsidRPr="00063845" w:rsidRDefault="00523131" w:rsidP="00523131">
      <w:pPr>
        <w:widowControl/>
        <w:snapToGrid w:val="0"/>
        <w:spacing w:line="520" w:lineRule="exact"/>
        <w:ind w:firstLine="600"/>
        <w:rPr>
          <w:rFonts w:ascii="黑体" w:eastAsia="黑体"/>
          <w:color w:val="333333"/>
          <w:sz w:val="32"/>
          <w:szCs w:val="32"/>
          <w:shd w:val="clear" w:color="auto" w:fill="FFFFFF"/>
        </w:rPr>
      </w:pPr>
      <w:r w:rsidRPr="00063845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二、活动时间</w:t>
      </w:r>
    </w:p>
    <w:p w:rsidR="00523131" w:rsidRPr="00063845" w:rsidRDefault="004731AB" w:rsidP="00523131">
      <w:pPr>
        <w:widowControl/>
        <w:snapToGrid w:val="0"/>
        <w:spacing w:line="520" w:lineRule="exact"/>
        <w:ind w:firstLine="6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6月</w:t>
      </w:r>
      <w:r w:rsidR="00C972F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30</w:t>
      </w:r>
      <w:r w:rsidR="006050B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日——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月</w:t>
      </w:r>
      <w:r w:rsidR="006050B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</w:t>
      </w:r>
      <w:r w:rsidR="00C972F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</w:t>
      </w:r>
      <w:r w:rsidR="006050B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523131" w:rsidRPr="002D63DD" w:rsidRDefault="00523131" w:rsidP="00523131">
      <w:pPr>
        <w:widowControl/>
        <w:snapToGrid w:val="0"/>
        <w:spacing w:line="520" w:lineRule="exact"/>
        <w:ind w:firstLine="600"/>
        <w:rPr>
          <w:rFonts w:ascii="黑体" w:eastAsia="黑体"/>
          <w:color w:val="333333"/>
          <w:sz w:val="32"/>
          <w:szCs w:val="32"/>
          <w:shd w:val="clear" w:color="auto" w:fill="FFFFFF"/>
        </w:rPr>
      </w:pPr>
      <w:r w:rsidRPr="002D63DD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三、活动内容</w:t>
      </w:r>
    </w:p>
    <w:p w:rsidR="00523131" w:rsidRPr="00603DCC" w:rsidRDefault="00523131" w:rsidP="00523131">
      <w:pPr>
        <w:widowControl/>
        <w:snapToGrid w:val="0"/>
        <w:spacing w:line="520" w:lineRule="exact"/>
        <w:ind w:firstLineChars="200" w:firstLine="643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 w:rsidRPr="000D4093">
        <w:rPr>
          <w:rFonts w:ascii="楷体_GB2312" w:eastAsia="楷体_GB2312" w:hint="eastAsia"/>
          <w:b/>
          <w:sz w:val="32"/>
          <w:szCs w:val="32"/>
        </w:rPr>
        <w:lastRenderedPageBreak/>
        <w:t>1.</w:t>
      </w:r>
      <w:r w:rsidRPr="000D4093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自选好书</w:t>
      </w:r>
      <w:r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认真</w:t>
      </w:r>
      <w:r w:rsidRPr="000D4093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阅读。</w:t>
      </w:r>
      <w:r w:rsidR="009852DF" w:rsidRPr="009852DF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利用暑期</w:t>
      </w:r>
      <w:r w:rsidR="009852DF" w:rsidRPr="009852DF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在老师</w:t>
      </w:r>
      <w:r w:rsidR="009852DF">
        <w:rPr>
          <w:rFonts w:ascii="仿宋_GB2312" w:eastAsia="仿宋_GB2312" w:hAnsi="仿宋" w:cs="仿宋" w:hint="eastAsia"/>
          <w:sz w:val="32"/>
          <w:szCs w:val="32"/>
        </w:rPr>
        <w:t>、家长的引导</w:t>
      </w:r>
      <w:r>
        <w:rPr>
          <w:rFonts w:ascii="仿宋_GB2312" w:eastAsia="仿宋_GB2312" w:hAnsi="仿宋" w:cs="仿宋" w:hint="eastAsia"/>
          <w:sz w:val="32"/>
          <w:szCs w:val="32"/>
        </w:rPr>
        <w:t>下</w:t>
      </w:r>
      <w:r w:rsidR="009852DF">
        <w:rPr>
          <w:rFonts w:ascii="仿宋_GB2312" w:eastAsia="仿宋_GB2312" w:hAnsi="仿宋" w:cs="仿宋" w:hint="eastAsia"/>
          <w:sz w:val="32"/>
          <w:szCs w:val="32"/>
        </w:rPr>
        <w:t>，学生可根据学习成长</w:t>
      </w:r>
      <w:r w:rsidR="00574B2A">
        <w:rPr>
          <w:rFonts w:ascii="仿宋_GB2312" w:eastAsia="仿宋_GB2312" w:hAnsi="仿宋" w:cs="仿宋" w:hint="eastAsia"/>
          <w:sz w:val="32"/>
          <w:szCs w:val="32"/>
        </w:rPr>
        <w:t>需要</w:t>
      </w:r>
      <w:r w:rsidR="009852DF">
        <w:rPr>
          <w:rFonts w:ascii="仿宋_GB2312" w:eastAsia="仿宋_GB2312" w:hAnsi="仿宋" w:cs="仿宋" w:hint="eastAsia"/>
          <w:sz w:val="32"/>
          <w:szCs w:val="32"/>
        </w:rPr>
        <w:t>，选择</w:t>
      </w:r>
      <w:r w:rsidRPr="00603DCC">
        <w:rPr>
          <w:rFonts w:ascii="仿宋_GB2312" w:eastAsia="仿宋_GB2312" w:hAnsi="仿宋" w:cs="仿宋" w:hint="eastAsia"/>
          <w:sz w:val="32"/>
          <w:szCs w:val="32"/>
        </w:rPr>
        <w:t>适合</w:t>
      </w:r>
      <w:r>
        <w:rPr>
          <w:rFonts w:ascii="仿宋_GB2312" w:eastAsia="仿宋_GB2312" w:hAnsi="仿宋" w:cs="仿宋" w:hint="eastAsia"/>
          <w:sz w:val="32"/>
          <w:szCs w:val="32"/>
        </w:rPr>
        <w:t>自己年龄段的</w:t>
      </w:r>
      <w:r w:rsidR="009852DF">
        <w:rPr>
          <w:rFonts w:ascii="仿宋_GB2312" w:eastAsia="仿宋_GB2312" w:hAnsi="仿宋" w:cs="仿宋" w:hint="eastAsia"/>
          <w:sz w:val="32"/>
          <w:szCs w:val="32"/>
        </w:rPr>
        <w:t>书籍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BF02E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认真阅读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。协办</w:t>
      </w:r>
      <w:r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单位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向</w:t>
      </w:r>
      <w:r>
        <w:rPr>
          <w:rFonts w:ascii="仿宋_GB2312" w:eastAsia="仿宋_GB2312" w:hAnsi="仿宋" w:cs="仿宋" w:hint="eastAsia"/>
          <w:sz w:val="32"/>
          <w:szCs w:val="32"/>
        </w:rPr>
        <w:t>全市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中小学生推荐一批</w:t>
      </w:r>
      <w:r>
        <w:rPr>
          <w:rFonts w:ascii="仿宋_GB2312" w:eastAsia="仿宋_GB2312" w:hAnsi="仿宋" w:cs="仿宋" w:hint="eastAsia"/>
          <w:sz w:val="32"/>
          <w:szCs w:val="32"/>
        </w:rPr>
        <w:t>图书目录作为选读参考，学生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可以从</w:t>
      </w:r>
      <w:r w:rsidRPr="007A27B5">
        <w:rPr>
          <w:rFonts w:ascii="仿宋_GB2312" w:eastAsia="仿宋_GB2312" w:hAnsi="仿宋" w:cs="仿宋"/>
          <w:sz w:val="32"/>
          <w:szCs w:val="32"/>
        </w:rPr>
        <w:t>推荐书目</w:t>
      </w:r>
      <w:r w:rsidR="008B4ADC">
        <w:rPr>
          <w:rFonts w:ascii="仿宋_GB2312" w:eastAsia="仿宋_GB2312" w:hAnsi="仿宋" w:cs="仿宋"/>
          <w:sz w:val="32"/>
          <w:szCs w:val="32"/>
        </w:rPr>
        <w:t>中</w:t>
      </w:r>
      <w:r>
        <w:rPr>
          <w:rFonts w:ascii="仿宋_GB2312" w:eastAsia="仿宋_GB2312" w:hAnsi="仿宋" w:cs="仿宋" w:hint="eastAsia"/>
          <w:sz w:val="32"/>
          <w:szCs w:val="32"/>
        </w:rPr>
        <w:t>任选，也可以</w:t>
      </w:r>
      <w:r w:rsidRPr="007A27B5">
        <w:rPr>
          <w:rFonts w:ascii="仿宋_GB2312" w:eastAsia="仿宋_GB2312" w:hAnsi="仿宋" w:cs="仿宋"/>
          <w:sz w:val="32"/>
          <w:szCs w:val="32"/>
        </w:rPr>
        <w:t>自</w:t>
      </w:r>
      <w:r>
        <w:rPr>
          <w:rFonts w:ascii="仿宋_GB2312" w:eastAsia="仿宋_GB2312" w:hAnsi="仿宋" w:cs="仿宋" w:hint="eastAsia"/>
          <w:sz w:val="32"/>
          <w:szCs w:val="32"/>
        </w:rPr>
        <w:t>选</w:t>
      </w:r>
      <w:r w:rsidR="0026247A">
        <w:rPr>
          <w:rFonts w:ascii="仿宋_GB2312" w:eastAsia="仿宋_GB2312" w:hAnsi="仿宋" w:cs="仿宋" w:hint="eastAsia"/>
          <w:sz w:val="32"/>
          <w:szCs w:val="32"/>
        </w:rPr>
        <w:t>推荐</w:t>
      </w:r>
      <w:r w:rsidRPr="007A27B5">
        <w:rPr>
          <w:rFonts w:ascii="仿宋_GB2312" w:eastAsia="仿宋_GB2312" w:hAnsi="仿宋" w:cs="仿宋"/>
          <w:sz w:val="32"/>
          <w:szCs w:val="32"/>
        </w:rPr>
        <w:t>书目</w:t>
      </w:r>
      <w:r>
        <w:rPr>
          <w:rFonts w:ascii="仿宋_GB2312" w:eastAsia="仿宋_GB2312" w:hAnsi="仿宋" w:cs="仿宋" w:hint="eastAsia"/>
          <w:sz w:val="32"/>
          <w:szCs w:val="32"/>
        </w:rPr>
        <w:t>以外的</w:t>
      </w:r>
      <w:r w:rsidR="008B4ADC">
        <w:rPr>
          <w:rFonts w:ascii="仿宋_GB2312" w:eastAsia="仿宋_GB2312" w:hAnsi="仿宋" w:cs="仿宋" w:hint="eastAsia"/>
          <w:sz w:val="32"/>
          <w:szCs w:val="32"/>
        </w:rPr>
        <w:t>图书</w:t>
      </w:r>
      <w:r w:rsidRPr="002D63D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阅读</w:t>
      </w:r>
      <w:r w:rsidR="0026247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。学生自选</w:t>
      </w:r>
      <w:r w:rsidR="00574B2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图书要求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内容健康向上，有助于提高青少年思想道德素质和科学文化</w:t>
      </w:r>
      <w:r w:rsidR="0084770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素养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的正版书籍。</w:t>
      </w:r>
      <w:r w:rsidRPr="007A27B5">
        <w:rPr>
          <w:rFonts w:ascii="仿宋_GB2312" w:eastAsia="仿宋_GB2312" w:hAnsi="仿宋" w:cs="仿宋"/>
          <w:sz w:val="32"/>
          <w:szCs w:val="32"/>
        </w:rPr>
        <w:t>图书</w:t>
      </w:r>
      <w:r>
        <w:rPr>
          <w:rFonts w:ascii="仿宋_GB2312" w:eastAsia="仿宋_GB2312" w:hAnsi="仿宋" w:cs="仿宋" w:hint="eastAsia"/>
          <w:sz w:val="32"/>
          <w:szCs w:val="32"/>
        </w:rPr>
        <w:t>可以自行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购买或</w:t>
      </w:r>
      <w:r>
        <w:rPr>
          <w:rFonts w:ascii="仿宋_GB2312" w:eastAsia="仿宋_GB2312" w:hAnsi="仿宋" w:cs="仿宋" w:hint="eastAsia"/>
          <w:sz w:val="32"/>
          <w:szCs w:val="32"/>
        </w:rPr>
        <w:t>到图书馆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借阅</w:t>
      </w:r>
      <w:r>
        <w:rPr>
          <w:rFonts w:ascii="仿宋_GB2312" w:eastAsia="仿宋_GB2312" w:hAnsi="仿宋" w:cs="仿宋" w:hint="eastAsia"/>
          <w:sz w:val="32"/>
          <w:szCs w:val="32"/>
        </w:rPr>
        <w:t>。（</w:t>
      </w:r>
      <w:r w:rsidRPr="007A27B5">
        <w:rPr>
          <w:rFonts w:ascii="仿宋_GB2312" w:eastAsia="仿宋_GB2312" w:hAnsi="仿宋" w:cs="仿宋"/>
          <w:sz w:val="32"/>
          <w:szCs w:val="32"/>
        </w:rPr>
        <w:t>推荐书目</w:t>
      </w:r>
      <w:r>
        <w:rPr>
          <w:rFonts w:ascii="仿宋_GB2312" w:eastAsia="仿宋_GB2312" w:hAnsi="仿宋" w:cs="仿宋" w:hint="eastAsia"/>
          <w:sz w:val="32"/>
          <w:szCs w:val="32"/>
        </w:rPr>
        <w:t>由</w:t>
      </w:r>
      <w:r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福建新华发行集团泉州分公司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另行发送）</w:t>
      </w:r>
    </w:p>
    <w:p w:rsidR="00523131" w:rsidRDefault="00523131" w:rsidP="00523131">
      <w:pPr>
        <w:spacing w:line="52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A42F65">
        <w:rPr>
          <w:rFonts w:ascii="楷体_GB2312" w:eastAsia="楷体_GB2312" w:hint="eastAsia"/>
          <w:b/>
          <w:color w:val="333333"/>
          <w:sz w:val="32"/>
          <w:szCs w:val="32"/>
          <w:shd w:val="clear" w:color="auto" w:fill="FFFFFF"/>
        </w:rPr>
        <w:t>2.参加读书征文活动。</w:t>
      </w:r>
      <w:r w:rsidR="00A85B41" w:rsidRPr="00A85B41">
        <w:rPr>
          <w:rFonts w:ascii="楷体_GB2312" w:eastAsia="楷体_GB2312" w:hint="eastAsia"/>
          <w:color w:val="333333"/>
          <w:sz w:val="32"/>
          <w:szCs w:val="32"/>
          <w:shd w:val="clear" w:color="auto" w:fill="FFFFFF"/>
        </w:rPr>
        <w:t>读书征文的</w:t>
      </w:r>
      <w:r w:rsidR="00A85B41" w:rsidRPr="00A85B41">
        <w:rPr>
          <w:rFonts w:ascii="仿宋_GB2312" w:eastAsia="仿宋_GB2312" w:hAnsi="仿宋" w:cs="仿宋_GB2312" w:hint="eastAsia"/>
          <w:sz w:val="32"/>
          <w:szCs w:val="32"/>
        </w:rPr>
        <w:t>参赛</w:t>
      </w:r>
      <w:r w:rsidR="00A85B41" w:rsidRPr="00883DA2">
        <w:rPr>
          <w:rFonts w:ascii="仿宋_GB2312" w:eastAsia="仿宋_GB2312" w:hAnsi="仿宋" w:cs="仿宋_GB2312" w:hint="eastAsia"/>
          <w:sz w:val="32"/>
          <w:szCs w:val="32"/>
        </w:rPr>
        <w:t>对象为小学</w:t>
      </w:r>
      <w:r w:rsidR="00A2526F">
        <w:rPr>
          <w:rFonts w:ascii="仿宋_GB2312" w:eastAsia="仿宋_GB2312" w:hAnsi="仿宋" w:cs="仿宋_GB2312" w:hint="eastAsia"/>
          <w:sz w:val="32"/>
          <w:szCs w:val="32"/>
        </w:rPr>
        <w:t>4—6</w:t>
      </w:r>
      <w:r w:rsidR="00A85B41" w:rsidRPr="00883DA2">
        <w:rPr>
          <w:rFonts w:ascii="仿宋_GB2312" w:eastAsia="仿宋_GB2312" w:hAnsi="仿宋" w:cs="仿宋_GB2312" w:hint="eastAsia"/>
          <w:sz w:val="32"/>
          <w:szCs w:val="32"/>
        </w:rPr>
        <w:t>年级学生和中学生</w:t>
      </w:r>
      <w:r w:rsidR="00A85B41">
        <w:rPr>
          <w:rFonts w:ascii="仿宋_GB2312" w:eastAsia="仿宋_GB2312" w:hAnsi="仿宋" w:cs="仿宋_GB2312" w:hint="eastAsia"/>
          <w:sz w:val="32"/>
          <w:szCs w:val="32"/>
        </w:rPr>
        <w:t>，要求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结合自己的阅读体验，</w:t>
      </w:r>
      <w:r>
        <w:rPr>
          <w:rFonts w:ascii="仿宋_GB2312" w:eastAsia="仿宋_GB2312" w:hAnsi="仿宋" w:cs="仿宋" w:hint="eastAsia"/>
          <w:sz w:val="32"/>
          <w:szCs w:val="32"/>
        </w:rPr>
        <w:t>选择角度写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读后感。征文</w:t>
      </w:r>
      <w:r>
        <w:rPr>
          <w:rFonts w:ascii="仿宋_GB2312" w:eastAsia="仿宋_GB2312" w:hAnsi="仿宋" w:cs="仿宋" w:hint="eastAsia"/>
          <w:sz w:val="32"/>
          <w:szCs w:val="32"/>
        </w:rPr>
        <w:t>要求主题鲜明，</w:t>
      </w:r>
      <w:r w:rsidR="001D51F1">
        <w:rPr>
          <w:rFonts w:ascii="仿宋_GB2312" w:eastAsia="仿宋_GB2312" w:hAnsi="仿宋" w:cs="仿宋" w:hint="eastAsia"/>
          <w:sz w:val="32"/>
          <w:szCs w:val="32"/>
        </w:rPr>
        <w:t>内容</w:t>
      </w:r>
      <w:r w:rsidR="007260AE">
        <w:rPr>
          <w:rFonts w:ascii="仿宋_GB2312" w:eastAsia="仿宋_GB2312" w:hAnsi="仿宋" w:cs="仿宋" w:hint="eastAsia"/>
          <w:sz w:val="32"/>
          <w:szCs w:val="32"/>
        </w:rPr>
        <w:t>积极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向上，写出真情实感。</w:t>
      </w:r>
      <w:r>
        <w:rPr>
          <w:rFonts w:ascii="仿宋_GB2312" w:eastAsia="仿宋_GB2312" w:hAnsi="仿宋" w:cs="仿宋" w:hint="eastAsia"/>
          <w:sz w:val="32"/>
          <w:szCs w:val="32"/>
        </w:rPr>
        <w:t>文章</w:t>
      </w:r>
      <w:r w:rsidR="009C725D">
        <w:rPr>
          <w:rFonts w:ascii="仿宋_GB2312" w:eastAsia="仿宋_GB2312" w:hAnsi="仿宋" w:cs="仿宋" w:hint="eastAsia"/>
          <w:sz w:val="32"/>
          <w:szCs w:val="32"/>
        </w:rPr>
        <w:t>题目自拟，体裁不限（诗歌除外），要求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小学生</w:t>
      </w:r>
      <w:r>
        <w:rPr>
          <w:rFonts w:ascii="仿宋_GB2312" w:eastAsia="仿宋_GB2312" w:hAnsi="仿宋" w:cs="仿宋" w:hint="eastAsia"/>
          <w:sz w:val="32"/>
          <w:szCs w:val="32"/>
        </w:rPr>
        <w:t>文章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500-600字，初中生</w:t>
      </w:r>
      <w:r>
        <w:rPr>
          <w:rFonts w:ascii="仿宋_GB2312" w:eastAsia="仿宋_GB2312" w:hAnsi="仿宋" w:cs="仿宋" w:hint="eastAsia"/>
          <w:sz w:val="32"/>
          <w:szCs w:val="32"/>
        </w:rPr>
        <w:t>文章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600-800字，高中生</w:t>
      </w:r>
      <w:r>
        <w:rPr>
          <w:rFonts w:ascii="仿宋_GB2312" w:eastAsia="仿宋_GB2312" w:hAnsi="仿宋" w:cs="仿宋" w:hint="eastAsia"/>
          <w:sz w:val="32"/>
          <w:szCs w:val="32"/>
        </w:rPr>
        <w:t>文章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800-1000字。</w:t>
      </w:r>
      <w:r>
        <w:rPr>
          <w:rFonts w:ascii="仿宋_GB2312" w:eastAsia="仿宋_GB2312" w:hAnsi="仿宋" w:cs="仿宋" w:hint="eastAsia"/>
          <w:sz w:val="32"/>
          <w:szCs w:val="32"/>
        </w:rPr>
        <w:t>投稿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作品不得抄袭，</w:t>
      </w:r>
      <w:r>
        <w:rPr>
          <w:rFonts w:ascii="仿宋_GB2312" w:eastAsia="仿宋_GB2312" w:hAnsi="仿宋" w:cs="仿宋" w:hint="eastAsia"/>
          <w:sz w:val="32"/>
          <w:szCs w:val="32"/>
        </w:rPr>
        <w:t>未参加市级以上教育主管部门举办的其它征文活动，如发现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抄袭</w:t>
      </w:r>
      <w:r>
        <w:rPr>
          <w:rFonts w:ascii="仿宋_GB2312" w:eastAsia="仿宋_GB2312" w:hAnsi="仿宋" w:cs="仿宋" w:hint="eastAsia"/>
          <w:sz w:val="32"/>
          <w:szCs w:val="32"/>
        </w:rPr>
        <w:t>即取消参赛资格并通报给有关学校</w:t>
      </w:r>
      <w:r w:rsidRPr="007A27B5">
        <w:rPr>
          <w:rFonts w:ascii="仿宋_GB2312" w:eastAsia="仿宋_GB2312" w:hAnsi="仿宋" w:cs="仿宋" w:hint="eastAsia"/>
          <w:sz w:val="32"/>
          <w:szCs w:val="32"/>
        </w:rPr>
        <w:t>。</w:t>
      </w:r>
      <w:r w:rsidR="009C725D">
        <w:rPr>
          <w:rFonts w:ascii="仿宋_GB2312" w:eastAsia="仿宋_GB2312" w:hAnsi="仿宋" w:cs="仿宋" w:hint="eastAsia"/>
          <w:sz w:val="32"/>
          <w:szCs w:val="32"/>
        </w:rPr>
        <w:t>征文活动</w:t>
      </w:r>
      <w:r w:rsidR="00492C6D">
        <w:rPr>
          <w:rFonts w:ascii="仿宋_GB2312" w:eastAsia="仿宋_GB2312" w:hAnsi="仿宋" w:cs="仿宋" w:hint="eastAsia"/>
          <w:sz w:val="32"/>
          <w:szCs w:val="32"/>
        </w:rPr>
        <w:t>采取</w:t>
      </w:r>
      <w:r w:rsidR="00F529A0">
        <w:rPr>
          <w:rFonts w:ascii="仿宋_GB2312" w:eastAsia="仿宋_GB2312" w:hAnsi="仿宋" w:cs="仿宋" w:hint="eastAsia"/>
          <w:sz w:val="32"/>
          <w:szCs w:val="32"/>
        </w:rPr>
        <w:t>开放</w:t>
      </w:r>
      <w:r w:rsidR="00492C6D">
        <w:rPr>
          <w:rFonts w:ascii="仿宋_GB2312" w:eastAsia="仿宋_GB2312" w:hAnsi="仿宋" w:cs="仿宋" w:hint="eastAsia"/>
          <w:sz w:val="32"/>
          <w:szCs w:val="32"/>
        </w:rPr>
        <w:t>投稿</w:t>
      </w:r>
      <w:r w:rsidR="00F529A0">
        <w:rPr>
          <w:rFonts w:ascii="仿宋_GB2312" w:eastAsia="仿宋_GB2312" w:hAnsi="仿宋" w:cs="仿宋" w:hint="eastAsia"/>
          <w:sz w:val="32"/>
          <w:szCs w:val="32"/>
        </w:rPr>
        <w:t>形式</w:t>
      </w:r>
      <w:r w:rsidR="00492C6D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对各地、各校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征文数量不作限制。</w:t>
      </w:r>
    </w:p>
    <w:p w:rsidR="00523131" w:rsidRDefault="00523131" w:rsidP="00523131">
      <w:pPr>
        <w:widowControl/>
        <w:snapToGrid w:val="0"/>
        <w:spacing w:line="520" w:lineRule="exact"/>
        <w:ind w:firstLine="600"/>
        <w:rPr>
          <w:rFonts w:ascii="仿宋_GB2312" w:eastAsia="仿宋_GB2312" w:hAnsi="仿宋" w:cs="仿宋_GB2312"/>
          <w:sz w:val="32"/>
          <w:szCs w:val="32"/>
        </w:rPr>
      </w:pPr>
      <w:r w:rsidRPr="00A67468">
        <w:rPr>
          <w:rFonts w:ascii="仿宋_GB2312" w:eastAsia="仿宋_GB2312" w:hAnsi="仿宋" w:cs="仿宋_GB2312" w:hint="eastAsia"/>
          <w:sz w:val="32"/>
          <w:szCs w:val="32"/>
        </w:rPr>
        <w:t>征文投稿</w:t>
      </w:r>
      <w:r>
        <w:rPr>
          <w:rFonts w:ascii="仿宋_GB2312" w:eastAsia="仿宋_GB2312" w:hAnsi="仿宋" w:cs="仿宋_GB2312" w:hint="eastAsia"/>
          <w:sz w:val="32"/>
          <w:szCs w:val="32"/>
        </w:rPr>
        <w:t>采取网上投稿方式。学生将排版整齐的征文</w:t>
      </w:r>
      <w:r w:rsidRPr="00A67468">
        <w:rPr>
          <w:rFonts w:ascii="仿宋_GB2312" w:eastAsia="仿宋_GB2312" w:hAnsi="仿宋" w:cs="仿宋_GB2312" w:hint="eastAsia"/>
          <w:sz w:val="32"/>
          <w:szCs w:val="32"/>
        </w:rPr>
        <w:t>电子稿发送至泉州德育网</w:t>
      </w:r>
      <w:r>
        <w:rPr>
          <w:rFonts w:ascii="仿宋_GB2312" w:eastAsia="仿宋_GB2312" w:hAnsi="仿宋" w:cs="仿宋_GB2312" w:hint="eastAsia"/>
          <w:sz w:val="32"/>
          <w:szCs w:val="32"/>
        </w:rPr>
        <w:t>（www.</w:t>
      </w:r>
      <w:r>
        <w:rPr>
          <w:rFonts w:ascii="仿宋_GB2312" w:eastAsia="仿宋_GB2312" w:hAnsi="仿宋" w:cs="仿宋_GB2312"/>
          <w:sz w:val="32"/>
          <w:szCs w:val="32"/>
        </w:rPr>
        <w:t>qzdy.cn</w:t>
      </w:r>
      <w:r>
        <w:rPr>
          <w:rFonts w:ascii="仿宋_GB2312" w:eastAsia="仿宋_GB2312" w:hAnsi="仿宋" w:cs="仿宋_GB2312" w:hint="eastAsia"/>
          <w:sz w:val="32"/>
          <w:szCs w:val="32"/>
        </w:rPr>
        <w:t>）“201</w:t>
      </w:r>
      <w:r w:rsidR="00F529A0">
        <w:rPr>
          <w:rFonts w:ascii="仿宋_GB2312" w:eastAsia="仿宋_GB2312" w:hAnsi="仿宋" w:cs="仿宋_GB2312" w:hint="eastAsia"/>
          <w:sz w:val="32"/>
          <w:szCs w:val="32"/>
        </w:rPr>
        <w:t>8年</w:t>
      </w:r>
      <w:r w:rsidRPr="002E6FF5">
        <w:rPr>
          <w:rFonts w:ascii="仿宋_GB2312" w:eastAsia="仿宋_GB2312" w:hAnsi="仿宋" w:cs="仿宋_GB2312" w:hint="eastAsia"/>
          <w:sz w:val="32"/>
          <w:szCs w:val="32"/>
        </w:rPr>
        <w:t>暑假读一本好书</w:t>
      </w:r>
      <w:r>
        <w:rPr>
          <w:rFonts w:ascii="仿宋_GB2312" w:eastAsia="仿宋_GB2312" w:hAnsi="仿宋" w:cs="仿宋_GB2312" w:hint="eastAsia"/>
          <w:sz w:val="32"/>
          <w:szCs w:val="32"/>
        </w:rPr>
        <w:t>”</w:t>
      </w:r>
      <w:r w:rsidRPr="00A67468">
        <w:rPr>
          <w:rFonts w:ascii="仿宋_GB2312" w:eastAsia="仿宋_GB2312" w:hAnsi="仿宋" w:cs="仿宋_GB2312" w:hint="eastAsia"/>
          <w:sz w:val="32"/>
          <w:szCs w:val="32"/>
        </w:rPr>
        <w:t>栏目，</w:t>
      </w:r>
      <w:r>
        <w:rPr>
          <w:rFonts w:ascii="仿宋_GB2312" w:eastAsia="仿宋_GB2312" w:hAnsi="仿宋" w:cs="仿宋_GB2312" w:hint="eastAsia"/>
          <w:sz w:val="32"/>
          <w:szCs w:val="32"/>
        </w:rPr>
        <w:t>并</w:t>
      </w:r>
      <w:r w:rsidRPr="00A67468">
        <w:rPr>
          <w:rFonts w:ascii="仿宋_GB2312" w:eastAsia="仿宋_GB2312" w:hAnsi="仿宋" w:cs="仿宋_GB2312" w:hint="eastAsia"/>
          <w:sz w:val="32"/>
          <w:szCs w:val="32"/>
        </w:rPr>
        <w:t>在</w:t>
      </w:r>
      <w:r>
        <w:rPr>
          <w:rFonts w:ascii="仿宋_GB2312" w:eastAsia="仿宋_GB2312" w:hAnsi="仿宋" w:cs="仿宋_GB2312" w:hint="eastAsia"/>
          <w:sz w:val="32"/>
          <w:szCs w:val="32"/>
        </w:rPr>
        <w:t>投稿页面正确填写文章标题、学生姓名、所在学校名称</w:t>
      </w:r>
      <w:r w:rsidR="00F23FE9">
        <w:rPr>
          <w:rFonts w:ascii="仿宋_GB2312" w:eastAsia="仿宋_GB2312" w:hAnsi="仿宋" w:cs="仿宋_GB2312" w:hint="eastAsia"/>
          <w:sz w:val="32"/>
          <w:szCs w:val="32"/>
        </w:rPr>
        <w:t>、指导教师姓名</w:t>
      </w:r>
      <w:r>
        <w:rPr>
          <w:rFonts w:ascii="仿宋_GB2312" w:eastAsia="仿宋_GB2312" w:hAnsi="仿宋" w:cs="仿宋_GB2312" w:hint="eastAsia"/>
          <w:sz w:val="32"/>
          <w:szCs w:val="32"/>
        </w:rPr>
        <w:t>，学校名称必须完整规范</w:t>
      </w:r>
      <w:r w:rsidRPr="00A67468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861B6A">
        <w:rPr>
          <w:rFonts w:ascii="仿宋_GB2312" w:eastAsia="仿宋_GB2312" w:hAnsi="仿宋" w:cs="仿宋_GB2312" w:hint="eastAsia"/>
          <w:sz w:val="32"/>
          <w:szCs w:val="32"/>
        </w:rPr>
        <w:t>征文投稿</w:t>
      </w:r>
      <w:r w:rsidR="00A2526F">
        <w:rPr>
          <w:rFonts w:ascii="仿宋_GB2312" w:eastAsia="仿宋_GB2312" w:hAnsi="仿宋" w:cs="仿宋_GB2312" w:hint="eastAsia"/>
          <w:sz w:val="32"/>
          <w:szCs w:val="32"/>
        </w:rPr>
        <w:t>时间：</w:t>
      </w:r>
      <w:r w:rsidR="003F71B5">
        <w:rPr>
          <w:rFonts w:ascii="仿宋_GB2312" w:eastAsia="仿宋_GB2312" w:hAnsi="仿宋" w:cs="仿宋_GB2312" w:hint="eastAsia"/>
          <w:sz w:val="32"/>
          <w:szCs w:val="32"/>
        </w:rPr>
        <w:t>8</w:t>
      </w:r>
      <w:r w:rsidR="00A2526F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3F71B5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A2526F">
        <w:rPr>
          <w:rFonts w:ascii="仿宋_GB2312" w:eastAsia="仿宋_GB2312" w:hAnsi="仿宋" w:cs="仿宋_GB2312" w:hint="eastAsia"/>
          <w:sz w:val="32"/>
          <w:szCs w:val="32"/>
        </w:rPr>
        <w:t>日——</w:t>
      </w:r>
      <w:r w:rsidR="00861B6A">
        <w:rPr>
          <w:rFonts w:ascii="仿宋_GB2312" w:eastAsia="仿宋_GB2312" w:hAnsi="仿宋" w:cs="仿宋_GB2312" w:hint="eastAsia"/>
          <w:sz w:val="32"/>
          <w:szCs w:val="32"/>
        </w:rPr>
        <w:t>8月3</w:t>
      </w:r>
      <w:r w:rsidR="00F529A0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861B6A">
        <w:rPr>
          <w:rFonts w:ascii="仿宋_GB2312" w:eastAsia="仿宋_GB2312" w:hAnsi="仿宋" w:cs="仿宋_GB2312" w:hint="eastAsia"/>
          <w:sz w:val="32"/>
          <w:szCs w:val="32"/>
        </w:rPr>
        <w:t>日。</w:t>
      </w:r>
    </w:p>
    <w:p w:rsidR="00523131" w:rsidRDefault="007260AE" w:rsidP="00523131">
      <w:pPr>
        <w:widowControl/>
        <w:snapToGrid w:val="0"/>
        <w:spacing w:line="520" w:lineRule="exact"/>
        <w:ind w:firstLine="6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活动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按</w:t>
      </w:r>
      <w:r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学、</w:t>
      </w:r>
      <w:r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小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学组两个组别，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根据征文数量和质量确定获奖比例，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评出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征文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二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三等</w:t>
      </w:r>
      <w:r w:rsidR="00453A6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奖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若干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名，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发给</w:t>
      </w:r>
      <w:r w:rsidR="007703D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学生和指导教师</w:t>
      </w:r>
      <w:r w:rsidR="00523131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获奖证书</w:t>
      </w:r>
      <w:r w:rsidR="00523131" w:rsidRPr="000638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494895" w:rsidRDefault="00523131" w:rsidP="00494895">
      <w:pPr>
        <w:autoSpaceDN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 w:rsidRPr="00AE7161"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>四、</w:t>
      </w:r>
      <w:r w:rsidRPr="00AE7161">
        <w:rPr>
          <w:rFonts w:ascii="黑体" w:eastAsia="黑体" w:hAnsi="宋体" w:hint="eastAsia"/>
          <w:color w:val="000000"/>
          <w:sz w:val="32"/>
          <w:szCs w:val="32"/>
        </w:rPr>
        <w:t>活动要求</w:t>
      </w:r>
    </w:p>
    <w:p w:rsidR="00861B6A" w:rsidRPr="00494895" w:rsidRDefault="00523131" w:rsidP="00494895">
      <w:pPr>
        <w:autoSpaceDN w:val="0"/>
        <w:spacing w:line="52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“</w:t>
      </w:r>
      <w:r w:rsidRPr="000A5C9E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暑假读一本好书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”</w:t>
      </w:r>
      <w:r w:rsidRPr="00217D82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活动</w:t>
      </w:r>
      <w:r w:rsidR="004731A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是201</w:t>
      </w:r>
      <w:r w:rsidR="007028B2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8</w:t>
      </w:r>
      <w:r w:rsidR="004731A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年全市中小学</w:t>
      </w:r>
      <w:r w:rsidR="0062774B">
        <w:rPr>
          <w:rFonts w:ascii="仿宋_GB2312" w:eastAsia="仿宋_GB2312" w:hAnsi="宋体" w:hint="eastAsia"/>
          <w:color w:val="000000"/>
          <w:sz w:val="32"/>
          <w:szCs w:val="32"/>
        </w:rPr>
        <w:t>“少年传承</w:t>
      </w:r>
      <w:r w:rsidR="0062774B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中华传统美德”</w:t>
      </w:r>
      <w:r w:rsidR="003F71B5" w:rsidRPr="00494895">
        <w:rPr>
          <w:rFonts w:ascii="仿宋_GB2312" w:eastAsia="仿宋_GB2312" w:hAnsi="宋体"/>
          <w:color w:val="000000"/>
          <w:sz w:val="32"/>
          <w:szCs w:val="32"/>
        </w:rPr>
        <w:t>“</w:t>
      </w:r>
      <w:r w:rsidR="003F71B5" w:rsidRPr="00494895">
        <w:rPr>
          <w:rFonts w:ascii="仿宋_GB2312" w:eastAsia="仿宋_GB2312" w:hAnsi="宋体"/>
          <w:color w:val="000000"/>
          <w:sz w:val="32"/>
          <w:szCs w:val="32"/>
        </w:rPr>
        <w:t>扣好人生第一粒扣子</w:t>
      </w:r>
      <w:r w:rsidR="003F71B5" w:rsidRPr="00494895">
        <w:rPr>
          <w:rFonts w:ascii="仿宋_GB2312" w:eastAsia="仿宋_GB2312" w:hAnsi="宋体"/>
          <w:color w:val="000000"/>
          <w:sz w:val="32"/>
          <w:szCs w:val="32"/>
        </w:rPr>
        <w:t>”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“圆梦蒲公英”</w:t>
      </w:r>
      <w:r w:rsidR="00861B6A">
        <w:rPr>
          <w:rFonts w:ascii="仿宋_GB2312" w:eastAsia="仿宋_GB2312" w:hAnsi="宋体" w:hint="eastAsia"/>
          <w:color w:val="000000"/>
          <w:sz w:val="32"/>
          <w:szCs w:val="32"/>
        </w:rPr>
        <w:t>系列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主题活动</w:t>
      </w:r>
      <w:r w:rsidR="0049489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 w:rsidR="004731AB" w:rsidRPr="0049489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目之一，各县（市、区）教育局和市</w:t>
      </w:r>
      <w:r w:rsidR="00785AF6">
        <w:rPr>
          <w:rFonts w:ascii="仿宋_GB2312" w:eastAsia="仿宋_GB2312" w:hAnsi="宋体" w:hint="eastAsia"/>
          <w:color w:val="000000"/>
          <w:sz w:val="32"/>
          <w:szCs w:val="32"/>
        </w:rPr>
        <w:t>直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中小学要</w:t>
      </w:r>
      <w:r w:rsidR="004731AB" w:rsidRPr="004731AB">
        <w:rPr>
          <w:rFonts w:ascii="仿宋_GB2312" w:eastAsia="仿宋_GB2312" w:hAnsi="宋体" w:hint="eastAsia"/>
          <w:color w:val="000000"/>
          <w:sz w:val="32"/>
          <w:szCs w:val="32"/>
        </w:rPr>
        <w:t>统筹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安排，</w:t>
      </w:r>
      <w:r w:rsidRPr="0065039C">
        <w:rPr>
          <w:rFonts w:ascii="仿宋_GB2312" w:eastAsia="仿宋_GB2312" w:hAnsi="宋体" w:hint="eastAsia"/>
          <w:color w:val="000000"/>
          <w:sz w:val="32"/>
          <w:szCs w:val="32"/>
        </w:rPr>
        <w:t>组织</w:t>
      </w:r>
      <w:r w:rsidR="003F71B5">
        <w:rPr>
          <w:rFonts w:ascii="仿宋_GB2312" w:eastAsia="仿宋_GB2312" w:hAnsi="宋体" w:hint="eastAsia"/>
          <w:color w:val="000000"/>
          <w:sz w:val="32"/>
          <w:szCs w:val="32"/>
        </w:rPr>
        <w:t>发动</w:t>
      </w:r>
      <w:r w:rsidRPr="0065039C">
        <w:rPr>
          <w:rFonts w:ascii="仿宋_GB2312" w:eastAsia="仿宋_GB2312" w:hAnsi="宋体" w:hint="eastAsia"/>
          <w:color w:val="000000"/>
          <w:sz w:val="32"/>
          <w:szCs w:val="32"/>
        </w:rPr>
        <w:t>广大中小学生踊跃参与，</w:t>
      </w:r>
      <w:r w:rsidR="00494895">
        <w:rPr>
          <w:rFonts w:ascii="仿宋_GB2312" w:eastAsia="仿宋_GB2312" w:hAnsi="宋体" w:hint="eastAsia"/>
          <w:color w:val="000000"/>
          <w:sz w:val="32"/>
          <w:szCs w:val="32"/>
        </w:rPr>
        <w:t>引导</w:t>
      </w:r>
      <w:r w:rsidRPr="0065039C">
        <w:rPr>
          <w:rFonts w:ascii="仿宋_GB2312" w:eastAsia="仿宋_GB2312" w:hAnsi="宋体" w:hint="eastAsia"/>
          <w:color w:val="000000"/>
          <w:sz w:val="32"/>
          <w:szCs w:val="32"/>
        </w:rPr>
        <w:t>学生利用</w:t>
      </w:r>
      <w:r w:rsidR="00494895">
        <w:rPr>
          <w:rFonts w:ascii="仿宋_GB2312" w:eastAsia="仿宋_GB2312" w:hAnsi="宋体" w:hint="eastAsia"/>
          <w:color w:val="000000"/>
          <w:sz w:val="32"/>
          <w:szCs w:val="32"/>
        </w:rPr>
        <w:t>暑期</w:t>
      </w:r>
      <w:r w:rsidRPr="0065039C">
        <w:rPr>
          <w:rFonts w:ascii="仿宋_GB2312" w:eastAsia="仿宋_GB2312" w:hAnsi="宋体" w:hint="eastAsia"/>
          <w:color w:val="000000"/>
          <w:sz w:val="32"/>
          <w:szCs w:val="32"/>
        </w:rPr>
        <w:t>开展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健康有益、</w:t>
      </w:r>
      <w:r w:rsidRPr="0065039C">
        <w:rPr>
          <w:rFonts w:ascii="仿宋_GB2312" w:eastAsia="仿宋_GB2312" w:hAnsi="宋体" w:hint="eastAsia"/>
          <w:color w:val="000000"/>
          <w:sz w:val="32"/>
          <w:szCs w:val="32"/>
        </w:rPr>
        <w:t>内容丰富、形式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多样</w:t>
      </w:r>
      <w:r w:rsidRPr="0065039C">
        <w:rPr>
          <w:rFonts w:ascii="仿宋_GB2312" w:eastAsia="仿宋_GB2312" w:hAnsi="宋体" w:hint="eastAsia"/>
          <w:color w:val="000000"/>
          <w:sz w:val="32"/>
          <w:szCs w:val="32"/>
        </w:rPr>
        <w:t>的读书活动</w:t>
      </w:r>
      <w:r w:rsidR="00861B6A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4731AB">
        <w:rPr>
          <w:rFonts w:ascii="仿宋_GB2312" w:eastAsia="仿宋_GB2312" w:hAnsi="宋体" w:hint="eastAsia"/>
          <w:color w:val="000000"/>
          <w:sz w:val="32"/>
          <w:szCs w:val="32"/>
        </w:rPr>
        <w:t>提升活动实效。</w:t>
      </w:r>
    </w:p>
    <w:p w:rsidR="00523131" w:rsidRDefault="00523131" w:rsidP="0052313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3F71B5" w:rsidRDefault="003F71B5" w:rsidP="0052313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523131" w:rsidRDefault="00523131" w:rsidP="0052313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523131" w:rsidRDefault="00523131" w:rsidP="0052313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523131" w:rsidRDefault="00523131" w:rsidP="003F71B5">
      <w:pPr>
        <w:shd w:val="solid" w:color="FFFFFF" w:fill="auto"/>
        <w:autoSpaceDN w:val="0"/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67468">
        <w:rPr>
          <w:rFonts w:ascii="仿宋_GB2312" w:eastAsia="仿宋_GB2312" w:hAnsi="仿宋_GB2312" w:cs="仿宋_GB2312" w:hint="eastAsia"/>
          <w:sz w:val="32"/>
          <w:szCs w:val="32"/>
        </w:rPr>
        <w:t>泉州市教育局</w:t>
      </w:r>
      <w:r w:rsidR="003F71B5">
        <w:rPr>
          <w:rFonts w:ascii="仿宋_GB2312" w:eastAsia="仿宋_GB2312" w:hAnsi="仿宋_GB2312" w:cs="仿宋_GB2312" w:hint="eastAsia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EA36D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A6746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A36DF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A6746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A36DF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A6746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23131" w:rsidRDefault="00523131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523131" w:rsidRDefault="00523131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523131" w:rsidRDefault="00523131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Default="00861B6A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Default="00861B6A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Default="00861B6A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Default="00861B6A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Default="00861B6A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Default="00861B6A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71B5" w:rsidRDefault="003F71B5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71B5" w:rsidRDefault="003F71B5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523131" w:rsidRDefault="00523131" w:rsidP="00523131">
      <w:pPr>
        <w:spacing w:line="520" w:lineRule="exact"/>
        <w:ind w:firstLineChars="1750" w:firstLine="5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861B6A" w:rsidRPr="009946CA" w:rsidRDefault="00861B6A" w:rsidP="00861B6A">
      <w:pPr>
        <w:pBdr>
          <w:top w:val="single" w:sz="6" w:space="1" w:color="auto"/>
          <w:bottom w:val="single" w:sz="6" w:space="1" w:color="auto"/>
        </w:pBdr>
        <w:spacing w:line="460" w:lineRule="exact"/>
        <w:ind w:left="988" w:hangingChars="353" w:hanging="988"/>
        <w:rPr>
          <w:rFonts w:eastAsia="仿宋_GB2312"/>
          <w:sz w:val="28"/>
          <w:szCs w:val="28"/>
        </w:rPr>
      </w:pPr>
      <w:r w:rsidRPr="009946CA">
        <w:rPr>
          <w:rFonts w:eastAsia="仿宋_GB2312" w:hint="eastAsia"/>
          <w:sz w:val="28"/>
          <w:szCs w:val="28"/>
        </w:rPr>
        <w:t>抄送：省</w:t>
      </w:r>
      <w:proofErr w:type="gramStart"/>
      <w:r w:rsidRPr="009946CA">
        <w:rPr>
          <w:rFonts w:eastAsia="仿宋_GB2312" w:hint="eastAsia"/>
          <w:sz w:val="28"/>
          <w:szCs w:val="28"/>
        </w:rPr>
        <w:t>教育厅思政处</w:t>
      </w:r>
      <w:proofErr w:type="gramEnd"/>
      <w:r>
        <w:rPr>
          <w:rFonts w:eastAsia="仿宋_GB2312" w:hint="eastAsia"/>
          <w:sz w:val="28"/>
          <w:szCs w:val="28"/>
        </w:rPr>
        <w:t>，</w:t>
      </w:r>
      <w:r w:rsidRPr="009946CA">
        <w:rPr>
          <w:rFonts w:eastAsia="仿宋_GB2312" w:hint="eastAsia"/>
          <w:sz w:val="28"/>
          <w:szCs w:val="28"/>
        </w:rPr>
        <w:t>福建新华发行集团泉州分公司</w:t>
      </w:r>
      <w:r>
        <w:rPr>
          <w:rFonts w:eastAsia="仿宋_GB2312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pacing w:val="-10"/>
          <w:sz w:val="28"/>
          <w:szCs w:val="28"/>
        </w:rPr>
        <w:t>福建少年儿童出版社</w:t>
      </w:r>
      <w:r w:rsidRPr="004731AB">
        <w:rPr>
          <w:rFonts w:ascii="仿宋_GB2312" w:eastAsia="仿宋_GB2312" w:hAnsi="仿宋" w:hint="eastAsia"/>
          <w:spacing w:val="-10"/>
          <w:sz w:val="28"/>
          <w:szCs w:val="28"/>
        </w:rPr>
        <w:t>。</w:t>
      </w:r>
    </w:p>
    <w:p w:rsidR="00523131" w:rsidRDefault="00861B6A" w:rsidP="00494895">
      <w:pPr>
        <w:pBdr>
          <w:bottom w:val="single" w:sz="6" w:space="1" w:color="auto"/>
          <w:between w:val="single" w:sz="6" w:space="1" w:color="auto"/>
        </w:pBd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 w:rsidRPr="009946CA">
        <w:rPr>
          <w:rFonts w:eastAsia="仿宋_GB2312" w:hint="eastAsia"/>
          <w:sz w:val="28"/>
          <w:szCs w:val="28"/>
        </w:rPr>
        <w:t xml:space="preserve">  </w:t>
      </w:r>
      <w:r w:rsidRPr="009946CA">
        <w:rPr>
          <w:rFonts w:ascii="仿宋_GB2312" w:eastAsia="仿宋_GB2312" w:hint="eastAsia"/>
          <w:sz w:val="28"/>
          <w:szCs w:val="28"/>
        </w:rPr>
        <w:t xml:space="preserve">泉州市教育局办公室    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9946CA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946CA">
        <w:rPr>
          <w:rFonts w:ascii="仿宋_GB2312" w:eastAsia="仿宋_GB2312" w:hint="eastAsia"/>
          <w:sz w:val="28"/>
          <w:szCs w:val="28"/>
        </w:rPr>
        <w:t>201</w:t>
      </w:r>
      <w:r w:rsidR="00494895">
        <w:rPr>
          <w:rFonts w:ascii="仿宋_GB2312" w:eastAsia="仿宋_GB2312" w:hint="eastAsia"/>
          <w:sz w:val="28"/>
          <w:szCs w:val="28"/>
        </w:rPr>
        <w:t>8</w:t>
      </w:r>
      <w:r w:rsidRPr="009946C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9946CA">
        <w:rPr>
          <w:rFonts w:ascii="仿宋_GB2312" w:eastAsia="仿宋_GB2312" w:hint="eastAsia"/>
          <w:sz w:val="28"/>
          <w:szCs w:val="28"/>
        </w:rPr>
        <w:t>月</w:t>
      </w:r>
      <w:r w:rsidR="00494895">
        <w:rPr>
          <w:rFonts w:ascii="仿宋_GB2312" w:eastAsia="仿宋_GB2312" w:hint="eastAsia"/>
          <w:sz w:val="28"/>
          <w:szCs w:val="28"/>
        </w:rPr>
        <w:t>15</w:t>
      </w:r>
      <w:r w:rsidRPr="009946CA">
        <w:rPr>
          <w:rFonts w:ascii="仿宋_GB2312" w:eastAsia="仿宋_GB2312" w:hint="eastAsia"/>
          <w:sz w:val="28"/>
          <w:szCs w:val="28"/>
        </w:rPr>
        <w:t>日印发</w:t>
      </w:r>
    </w:p>
    <w:sectPr w:rsidR="00523131" w:rsidSect="00523131">
      <w:footerReference w:type="even" r:id="rId7"/>
      <w:footerReference w:type="default" r:id="rId8"/>
      <w:pgSz w:w="11906" w:h="16838"/>
      <w:pgMar w:top="1588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88" w:rsidRDefault="00336A88">
      <w:r>
        <w:separator/>
      </w:r>
    </w:p>
  </w:endnote>
  <w:endnote w:type="continuationSeparator" w:id="0">
    <w:p w:rsidR="00336A88" w:rsidRDefault="0033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9F" w:rsidRPr="00847BC0" w:rsidRDefault="00FF3FE1" w:rsidP="00FF3FE1">
    <w:pPr>
      <w:pStyle w:val="a6"/>
      <w:rPr>
        <w:sz w:val="28"/>
        <w:szCs w:val="28"/>
      </w:rPr>
    </w:pPr>
    <w:r w:rsidRPr="00FF3FE1">
      <w:rPr>
        <w:rStyle w:val="a3"/>
        <w:rFonts w:hint="eastAsia"/>
        <w:sz w:val="28"/>
        <w:szCs w:val="28"/>
      </w:rPr>
      <w:t>—</w:t>
    </w:r>
    <w:r w:rsidRPr="00FF3FE1">
      <w:rPr>
        <w:rStyle w:val="a3"/>
        <w:rFonts w:hint="eastAsia"/>
        <w:sz w:val="28"/>
        <w:szCs w:val="28"/>
      </w:rPr>
      <w:t xml:space="preserve"> </w:t>
    </w:r>
    <w:r w:rsidR="00427017" w:rsidRPr="00FF3FE1">
      <w:rPr>
        <w:sz w:val="28"/>
        <w:szCs w:val="28"/>
      </w:rPr>
      <w:fldChar w:fldCharType="begin"/>
    </w:r>
    <w:r w:rsidRPr="00FF3FE1">
      <w:rPr>
        <w:rStyle w:val="a3"/>
        <w:sz w:val="28"/>
        <w:szCs w:val="28"/>
      </w:rPr>
      <w:instrText xml:space="preserve">PAGE  </w:instrText>
    </w:r>
    <w:r w:rsidR="00427017" w:rsidRPr="00FF3FE1">
      <w:rPr>
        <w:sz w:val="28"/>
        <w:szCs w:val="28"/>
      </w:rPr>
      <w:fldChar w:fldCharType="separate"/>
    </w:r>
    <w:r w:rsidR="001D51F1">
      <w:rPr>
        <w:rStyle w:val="a3"/>
        <w:noProof/>
        <w:sz w:val="28"/>
        <w:szCs w:val="28"/>
      </w:rPr>
      <w:t>2</w:t>
    </w:r>
    <w:r w:rsidR="00427017" w:rsidRPr="00FF3FE1">
      <w:rPr>
        <w:sz w:val="28"/>
        <w:szCs w:val="28"/>
      </w:rPr>
      <w:fldChar w:fldCharType="end"/>
    </w:r>
    <w:r w:rsidRPr="00FF3FE1">
      <w:rPr>
        <w:rStyle w:val="a3"/>
        <w:rFonts w:hint="eastAsia"/>
        <w:sz w:val="28"/>
        <w:szCs w:val="28"/>
      </w:rPr>
      <w:t xml:space="preserve"> </w:t>
    </w:r>
    <w:r w:rsidRPr="00FF3FE1">
      <w:rPr>
        <w:rStyle w:val="a3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9F" w:rsidRPr="00FF3FE1" w:rsidRDefault="0040419F">
    <w:pPr>
      <w:pStyle w:val="a6"/>
      <w:framePr w:wrap="around" w:vAnchor="text" w:hAnchor="margin" w:xAlign="outside" w:y="1"/>
      <w:rPr>
        <w:rStyle w:val="a3"/>
        <w:sz w:val="28"/>
        <w:szCs w:val="28"/>
      </w:rPr>
    </w:pPr>
    <w:r w:rsidRPr="00FF3FE1">
      <w:rPr>
        <w:rStyle w:val="a3"/>
        <w:rFonts w:hint="eastAsia"/>
        <w:sz w:val="28"/>
        <w:szCs w:val="28"/>
      </w:rPr>
      <w:t>—</w:t>
    </w:r>
    <w:r w:rsidRPr="00FF3FE1">
      <w:rPr>
        <w:rStyle w:val="a3"/>
        <w:rFonts w:hint="eastAsia"/>
        <w:sz w:val="28"/>
        <w:szCs w:val="28"/>
      </w:rPr>
      <w:t xml:space="preserve"> </w:t>
    </w:r>
    <w:r w:rsidR="00427017" w:rsidRPr="00FF3FE1">
      <w:rPr>
        <w:sz w:val="28"/>
        <w:szCs w:val="28"/>
      </w:rPr>
      <w:fldChar w:fldCharType="begin"/>
    </w:r>
    <w:r w:rsidRPr="00FF3FE1">
      <w:rPr>
        <w:rStyle w:val="a3"/>
        <w:sz w:val="28"/>
        <w:szCs w:val="28"/>
      </w:rPr>
      <w:instrText xml:space="preserve">PAGE  </w:instrText>
    </w:r>
    <w:r w:rsidR="00427017" w:rsidRPr="00FF3FE1">
      <w:rPr>
        <w:sz w:val="28"/>
        <w:szCs w:val="28"/>
      </w:rPr>
      <w:fldChar w:fldCharType="separate"/>
    </w:r>
    <w:r w:rsidR="00453A6C">
      <w:rPr>
        <w:rStyle w:val="a3"/>
        <w:noProof/>
        <w:sz w:val="28"/>
        <w:szCs w:val="28"/>
      </w:rPr>
      <w:t>3</w:t>
    </w:r>
    <w:r w:rsidR="00427017" w:rsidRPr="00FF3FE1">
      <w:rPr>
        <w:sz w:val="28"/>
        <w:szCs w:val="28"/>
      </w:rPr>
      <w:fldChar w:fldCharType="end"/>
    </w:r>
    <w:r w:rsidRPr="00FF3FE1">
      <w:rPr>
        <w:rStyle w:val="a3"/>
        <w:rFonts w:hint="eastAsia"/>
        <w:sz w:val="28"/>
        <w:szCs w:val="28"/>
      </w:rPr>
      <w:t xml:space="preserve"> </w:t>
    </w:r>
    <w:r w:rsidRPr="00FF3FE1">
      <w:rPr>
        <w:rStyle w:val="a3"/>
        <w:rFonts w:hint="eastAsia"/>
        <w:sz w:val="28"/>
        <w:szCs w:val="28"/>
      </w:rPr>
      <w:t>—</w:t>
    </w:r>
  </w:p>
  <w:p w:rsidR="0040419F" w:rsidRDefault="0040419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88" w:rsidRDefault="00336A88">
      <w:r>
        <w:separator/>
      </w:r>
    </w:p>
  </w:footnote>
  <w:footnote w:type="continuationSeparator" w:id="0">
    <w:p w:rsidR="00336A88" w:rsidRDefault="0033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0B7A"/>
    <w:multiLevelType w:val="hybridMultilevel"/>
    <w:tmpl w:val="451251BC"/>
    <w:lvl w:ilvl="0" w:tplc="B29CBC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BC2D90"/>
    <w:multiLevelType w:val="hybridMultilevel"/>
    <w:tmpl w:val="504CC3EA"/>
    <w:lvl w:ilvl="0" w:tplc="C4FC92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41C21"/>
    <w:rsid w:val="0007603A"/>
    <w:rsid w:val="000931CF"/>
    <w:rsid w:val="000F1EC9"/>
    <w:rsid w:val="00105021"/>
    <w:rsid w:val="00112248"/>
    <w:rsid w:val="00120A98"/>
    <w:rsid w:val="001357A5"/>
    <w:rsid w:val="00166401"/>
    <w:rsid w:val="00172A27"/>
    <w:rsid w:val="001B0239"/>
    <w:rsid w:val="001B148A"/>
    <w:rsid w:val="001D51F1"/>
    <w:rsid w:val="00220D02"/>
    <w:rsid w:val="00237CF2"/>
    <w:rsid w:val="00243FA1"/>
    <w:rsid w:val="0026247A"/>
    <w:rsid w:val="002A75DD"/>
    <w:rsid w:val="002C0360"/>
    <w:rsid w:val="002D7B82"/>
    <w:rsid w:val="002F1021"/>
    <w:rsid w:val="002F3A5A"/>
    <w:rsid w:val="002F5567"/>
    <w:rsid w:val="00310F4E"/>
    <w:rsid w:val="00336A88"/>
    <w:rsid w:val="00337750"/>
    <w:rsid w:val="003471B5"/>
    <w:rsid w:val="0035488F"/>
    <w:rsid w:val="00367D0E"/>
    <w:rsid w:val="00371964"/>
    <w:rsid w:val="003B6FB2"/>
    <w:rsid w:val="003F0B08"/>
    <w:rsid w:val="003F71B5"/>
    <w:rsid w:val="0040419F"/>
    <w:rsid w:val="00427017"/>
    <w:rsid w:val="00453A6C"/>
    <w:rsid w:val="00456B5D"/>
    <w:rsid w:val="004731AB"/>
    <w:rsid w:val="00475F56"/>
    <w:rsid w:val="00490BA0"/>
    <w:rsid w:val="00492C6D"/>
    <w:rsid w:val="00494895"/>
    <w:rsid w:val="00497A97"/>
    <w:rsid w:val="004A63D4"/>
    <w:rsid w:val="004C1464"/>
    <w:rsid w:val="004C564B"/>
    <w:rsid w:val="004D7B20"/>
    <w:rsid w:val="004F5882"/>
    <w:rsid w:val="00523131"/>
    <w:rsid w:val="00570E91"/>
    <w:rsid w:val="00574B2A"/>
    <w:rsid w:val="0059066A"/>
    <w:rsid w:val="005C2394"/>
    <w:rsid w:val="005C4340"/>
    <w:rsid w:val="005F2D18"/>
    <w:rsid w:val="006050B6"/>
    <w:rsid w:val="006148A6"/>
    <w:rsid w:val="0062774B"/>
    <w:rsid w:val="00691446"/>
    <w:rsid w:val="006A0C4A"/>
    <w:rsid w:val="006B6B05"/>
    <w:rsid w:val="006C1447"/>
    <w:rsid w:val="006E63DE"/>
    <w:rsid w:val="007028B2"/>
    <w:rsid w:val="007260AE"/>
    <w:rsid w:val="0075507E"/>
    <w:rsid w:val="007703DD"/>
    <w:rsid w:val="00785AF6"/>
    <w:rsid w:val="007912AF"/>
    <w:rsid w:val="007B304D"/>
    <w:rsid w:val="00822E47"/>
    <w:rsid w:val="0082395C"/>
    <w:rsid w:val="008364AA"/>
    <w:rsid w:val="00847702"/>
    <w:rsid w:val="00847BC0"/>
    <w:rsid w:val="00861B6A"/>
    <w:rsid w:val="008A6B4D"/>
    <w:rsid w:val="008B4ADC"/>
    <w:rsid w:val="008E122B"/>
    <w:rsid w:val="009852DF"/>
    <w:rsid w:val="009C725D"/>
    <w:rsid w:val="009E2B18"/>
    <w:rsid w:val="00A2526F"/>
    <w:rsid w:val="00A579B4"/>
    <w:rsid w:val="00A63177"/>
    <w:rsid w:val="00A7222A"/>
    <w:rsid w:val="00A8422C"/>
    <w:rsid w:val="00A85B41"/>
    <w:rsid w:val="00AB0551"/>
    <w:rsid w:val="00AE61E9"/>
    <w:rsid w:val="00AF3D93"/>
    <w:rsid w:val="00B00726"/>
    <w:rsid w:val="00B146BD"/>
    <w:rsid w:val="00B2243A"/>
    <w:rsid w:val="00B3334F"/>
    <w:rsid w:val="00B664F1"/>
    <w:rsid w:val="00B82729"/>
    <w:rsid w:val="00BF4884"/>
    <w:rsid w:val="00C1751A"/>
    <w:rsid w:val="00C45C51"/>
    <w:rsid w:val="00C5172F"/>
    <w:rsid w:val="00C972FD"/>
    <w:rsid w:val="00CA15CA"/>
    <w:rsid w:val="00CA4FFF"/>
    <w:rsid w:val="00D73DA4"/>
    <w:rsid w:val="00D91931"/>
    <w:rsid w:val="00D9543C"/>
    <w:rsid w:val="00DB267F"/>
    <w:rsid w:val="00E6563E"/>
    <w:rsid w:val="00E84E38"/>
    <w:rsid w:val="00E96AD9"/>
    <w:rsid w:val="00EA0C27"/>
    <w:rsid w:val="00EA36DF"/>
    <w:rsid w:val="00EA67F0"/>
    <w:rsid w:val="00EE6199"/>
    <w:rsid w:val="00F23A0B"/>
    <w:rsid w:val="00F23FE9"/>
    <w:rsid w:val="00F26062"/>
    <w:rsid w:val="00F2687F"/>
    <w:rsid w:val="00F340E5"/>
    <w:rsid w:val="00F529A0"/>
    <w:rsid w:val="00F76C57"/>
    <w:rsid w:val="00FF3FE1"/>
    <w:rsid w:val="01846F0A"/>
    <w:rsid w:val="023006A7"/>
    <w:rsid w:val="2A266226"/>
    <w:rsid w:val="301D0D4E"/>
    <w:rsid w:val="3BE556D1"/>
    <w:rsid w:val="401776B5"/>
    <w:rsid w:val="49352AAB"/>
    <w:rsid w:val="525E09AF"/>
    <w:rsid w:val="5A6D3BE8"/>
    <w:rsid w:val="5F8B1E0A"/>
    <w:rsid w:val="651C4271"/>
    <w:rsid w:val="65724C80"/>
    <w:rsid w:val="77FA69E3"/>
    <w:rsid w:val="79755499"/>
    <w:rsid w:val="79D7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0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5021"/>
  </w:style>
  <w:style w:type="character" w:styleId="a4">
    <w:name w:val="Strong"/>
    <w:qFormat/>
    <w:rsid w:val="00105021"/>
    <w:rPr>
      <w:b/>
    </w:rPr>
  </w:style>
  <w:style w:type="paragraph" w:styleId="a5">
    <w:name w:val="header"/>
    <w:basedOn w:val="a"/>
    <w:rsid w:val="0010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10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3B6FB2"/>
    <w:pPr>
      <w:widowControl/>
    </w:pPr>
    <w:rPr>
      <w:rFonts w:ascii="Bodoni MT" w:hAnsi="Bodoni MT" w:cs="宋体"/>
      <w:kern w:val="0"/>
      <w:szCs w:val="21"/>
    </w:rPr>
  </w:style>
  <w:style w:type="paragraph" w:styleId="a7">
    <w:name w:val="Balloon Text"/>
    <w:basedOn w:val="a"/>
    <w:link w:val="Char0"/>
    <w:rsid w:val="000931CF"/>
    <w:rPr>
      <w:sz w:val="18"/>
      <w:szCs w:val="18"/>
    </w:rPr>
  </w:style>
  <w:style w:type="character" w:customStyle="1" w:styleId="Char0">
    <w:name w:val="批注框文本 Char"/>
    <w:link w:val="a7"/>
    <w:rsid w:val="000931CF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C45C51"/>
    <w:pPr>
      <w:ind w:leftChars="2500" w:left="100"/>
    </w:pPr>
  </w:style>
  <w:style w:type="character" w:customStyle="1" w:styleId="Char1">
    <w:name w:val="日期 Char"/>
    <w:basedOn w:val="a0"/>
    <w:link w:val="a8"/>
    <w:rsid w:val="00C45C51"/>
    <w:rPr>
      <w:kern w:val="2"/>
      <w:sz w:val="21"/>
    </w:rPr>
  </w:style>
  <w:style w:type="character" w:customStyle="1" w:styleId="Char">
    <w:name w:val="页脚 Char"/>
    <w:basedOn w:val="a0"/>
    <w:link w:val="a6"/>
    <w:uiPriority w:val="99"/>
    <w:rsid w:val="00C45C51"/>
    <w:rPr>
      <w:kern w:val="2"/>
      <w:sz w:val="18"/>
      <w:szCs w:val="18"/>
    </w:rPr>
  </w:style>
  <w:style w:type="character" w:styleId="a9">
    <w:name w:val="Hyperlink"/>
    <w:basedOn w:val="a0"/>
    <w:rsid w:val="00F52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173</Words>
  <Characters>992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泉州市教育局文件</dc:title>
  <dc:creator>谢德宗</dc:creator>
  <cp:lastModifiedBy>金剑</cp:lastModifiedBy>
  <cp:revision>26</cp:revision>
  <cp:lastPrinted>2018-06-15T03:25:00Z</cp:lastPrinted>
  <dcterms:created xsi:type="dcterms:W3CDTF">2018-06-12T06:36:00Z</dcterms:created>
  <dcterms:modified xsi:type="dcterms:W3CDTF">2018-06-15T12:18:00Z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